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98" w:rsidRPr="00B47F24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9"/>
          <w:szCs w:val="29"/>
        </w:rPr>
      </w:pPr>
      <w:r w:rsidRPr="00B47F24">
        <w:rPr>
          <w:b/>
          <w:color w:val="000000"/>
          <w:sz w:val="29"/>
          <w:szCs w:val="29"/>
        </w:rPr>
        <w:t>АДАПТАЦИЯ РЕБЕНКА К УСЛОВИЯМ ДЕТСКОГО САДА</w:t>
      </w:r>
    </w:p>
    <w:p w:rsidR="00B47F24" w:rsidRDefault="00B47F24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</w:p>
    <w:p w:rsidR="000F3598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 началом посещения ребенком детского сада жизнь взрослых и детей в семье значительно меняется. На то, чтобы сложился другой ритм жизни, нужно время. </w:t>
      </w:r>
    </w:p>
    <w:p w:rsidR="000F3598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Переходный период - это период нестабильности, напряжений, усилий. В этот период можно обнаружить новую, часто неожиданную, реакцию ребенка и родителей на обстоятельства.</w:t>
      </w:r>
    </w:p>
    <w:p w:rsidR="00B47F24" w:rsidRDefault="00B47F24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9"/>
          <w:szCs w:val="29"/>
        </w:rPr>
      </w:pPr>
    </w:p>
    <w:p w:rsidR="000F3598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 w:rsidRPr="00B47F24">
        <w:rPr>
          <w:b/>
          <w:color w:val="000000"/>
          <w:sz w:val="29"/>
          <w:szCs w:val="29"/>
        </w:rPr>
        <w:t>Адаптация к новым условиям (приспособление) происходит на уровнях</w:t>
      </w:r>
      <w:r>
        <w:rPr>
          <w:color w:val="000000"/>
          <w:sz w:val="29"/>
          <w:szCs w:val="29"/>
        </w:rPr>
        <w:t>:</w:t>
      </w:r>
    </w:p>
    <w:p w:rsidR="000F3598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- </w:t>
      </w:r>
      <w:r w:rsidRPr="00B47F24">
        <w:rPr>
          <w:b/>
          <w:color w:val="000000"/>
          <w:sz w:val="29"/>
          <w:szCs w:val="29"/>
          <w:u w:val="single"/>
        </w:rPr>
        <w:t>физиологический</w:t>
      </w:r>
      <w:r>
        <w:rPr>
          <w:color w:val="000000"/>
          <w:sz w:val="29"/>
          <w:szCs w:val="29"/>
        </w:rPr>
        <w:t xml:space="preserve"> - ребенок может начать часто болеть;</w:t>
      </w:r>
    </w:p>
    <w:p w:rsidR="000F3598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- </w:t>
      </w:r>
      <w:r w:rsidRPr="00B47F24">
        <w:rPr>
          <w:b/>
          <w:color w:val="000000"/>
          <w:sz w:val="29"/>
          <w:szCs w:val="29"/>
          <w:u w:val="single"/>
        </w:rPr>
        <w:t>психологический</w:t>
      </w:r>
      <w:r>
        <w:rPr>
          <w:color w:val="000000"/>
          <w:sz w:val="29"/>
          <w:szCs w:val="29"/>
        </w:rPr>
        <w:t xml:space="preserve"> - ребенок капризничает, плохо ест и спит, он может быть агрессивным или подавленным, много и безутешно плачет;</w:t>
      </w:r>
    </w:p>
    <w:p w:rsidR="000F3598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- </w:t>
      </w:r>
      <w:r w:rsidRPr="00B47F24">
        <w:rPr>
          <w:b/>
          <w:color w:val="000000"/>
          <w:sz w:val="29"/>
          <w:szCs w:val="29"/>
          <w:u w:val="single"/>
        </w:rPr>
        <w:t>социальный</w:t>
      </w:r>
      <w:r>
        <w:rPr>
          <w:color w:val="000000"/>
          <w:sz w:val="29"/>
          <w:szCs w:val="29"/>
        </w:rPr>
        <w:t xml:space="preserve"> - ребенок "теряется" в окружающем мире, забывает многое из того, чему научился - хуже говорит, становится менее самостоятельным.</w:t>
      </w:r>
    </w:p>
    <w:p w:rsidR="00B47F24" w:rsidRDefault="00B47F24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9"/>
          <w:szCs w:val="29"/>
        </w:rPr>
      </w:pPr>
    </w:p>
    <w:p w:rsidR="000F3598" w:rsidRPr="00B47F24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9"/>
          <w:szCs w:val="29"/>
        </w:rPr>
      </w:pPr>
      <w:r w:rsidRPr="00B47F24">
        <w:rPr>
          <w:b/>
          <w:color w:val="000000"/>
          <w:sz w:val="29"/>
          <w:szCs w:val="29"/>
        </w:rPr>
        <w:t>Адаптация индивидуальна для каждой семьи. </w:t>
      </w:r>
    </w:p>
    <w:p w:rsidR="00B47F24" w:rsidRDefault="00B47F24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9"/>
          <w:szCs w:val="29"/>
        </w:rPr>
      </w:pPr>
    </w:p>
    <w:p w:rsidR="000F3598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 w:rsidRPr="00B47F24">
        <w:rPr>
          <w:b/>
          <w:color w:val="000000"/>
          <w:sz w:val="29"/>
          <w:szCs w:val="29"/>
        </w:rPr>
        <w:t>От чего зависит сложность адаптации?</w:t>
      </w:r>
      <w:r>
        <w:rPr>
          <w:color w:val="000000"/>
          <w:sz w:val="29"/>
          <w:szCs w:val="29"/>
        </w:rPr>
        <w:t xml:space="preserve"> От возраста, от состояния здоровья, от уровня развития, от </w:t>
      </w:r>
      <w:r w:rsidR="00B47F24">
        <w:rPr>
          <w:color w:val="000000"/>
          <w:sz w:val="29"/>
          <w:szCs w:val="29"/>
        </w:rPr>
        <w:t xml:space="preserve">опыта </w:t>
      </w:r>
      <w:r>
        <w:rPr>
          <w:color w:val="000000"/>
          <w:sz w:val="29"/>
          <w:szCs w:val="29"/>
        </w:rPr>
        <w:t>общ</w:t>
      </w:r>
      <w:r w:rsidR="00B47F24">
        <w:rPr>
          <w:color w:val="000000"/>
          <w:sz w:val="29"/>
          <w:szCs w:val="29"/>
        </w:rPr>
        <w:t>ения</w:t>
      </w:r>
      <w:r>
        <w:rPr>
          <w:color w:val="000000"/>
          <w:sz w:val="29"/>
          <w:szCs w:val="29"/>
        </w:rPr>
        <w:t xml:space="preserve"> </w:t>
      </w:r>
      <w:proofErr w:type="gramStart"/>
      <w:r>
        <w:rPr>
          <w:color w:val="000000"/>
          <w:sz w:val="29"/>
          <w:szCs w:val="29"/>
        </w:rPr>
        <w:t>со</w:t>
      </w:r>
      <w:proofErr w:type="gramEnd"/>
      <w:r>
        <w:rPr>
          <w:color w:val="000000"/>
          <w:sz w:val="29"/>
          <w:szCs w:val="29"/>
        </w:rPr>
        <w:t xml:space="preserve"> взрослыми и сверстниками, от умения </w:t>
      </w:r>
      <w:r w:rsidR="00B47F24">
        <w:rPr>
          <w:color w:val="000000"/>
          <w:sz w:val="29"/>
          <w:szCs w:val="29"/>
        </w:rPr>
        <w:t>занять себя играми и игрушками, от умения себя обслуживать,</w:t>
      </w:r>
      <w:r>
        <w:rPr>
          <w:color w:val="000000"/>
          <w:sz w:val="29"/>
          <w:szCs w:val="29"/>
        </w:rPr>
        <w:t xml:space="preserve"> от расхождения режимов дома и в саду</w:t>
      </w:r>
      <w:r w:rsidR="00B47F24">
        <w:rPr>
          <w:color w:val="000000"/>
          <w:sz w:val="29"/>
          <w:szCs w:val="29"/>
        </w:rPr>
        <w:t>, от устойчивости семейной группы в целом.</w:t>
      </w:r>
      <w:r>
        <w:rPr>
          <w:color w:val="000000"/>
          <w:sz w:val="29"/>
          <w:szCs w:val="29"/>
        </w:rPr>
        <w:t> </w:t>
      </w:r>
    </w:p>
    <w:p w:rsidR="00B47F24" w:rsidRDefault="00B47F24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9"/>
          <w:szCs w:val="29"/>
        </w:rPr>
      </w:pPr>
    </w:p>
    <w:p w:rsidR="000F3598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bookmarkStart w:id="0" w:name="_GoBack"/>
      <w:bookmarkEnd w:id="0"/>
      <w:r w:rsidRPr="00B47F24">
        <w:rPr>
          <w:b/>
          <w:color w:val="000000"/>
          <w:sz w:val="29"/>
          <w:szCs w:val="29"/>
        </w:rPr>
        <w:t>В период адаптации важно</w:t>
      </w:r>
      <w:r>
        <w:rPr>
          <w:color w:val="000000"/>
          <w:sz w:val="29"/>
          <w:szCs w:val="29"/>
        </w:rPr>
        <w:t>: приучать ребенка к режиму дня детского сада, заранее приучать ребенка к горшку и отучать от пустышки и бутылочки, поддерживать уравновешенное поведение детей, создавать спокойную обстановку. </w:t>
      </w:r>
    </w:p>
    <w:p w:rsidR="00B47F24" w:rsidRDefault="00B47F24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</w:p>
    <w:p w:rsidR="000F3598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Если есть вопросы и сложности, можно и нужно подойти к профильному специалисту-психологу, чтобы обсудить их. </w:t>
      </w:r>
    </w:p>
    <w:p w:rsidR="000F3598" w:rsidRDefault="000F3598" w:rsidP="00B47F24">
      <w:pPr>
        <w:pStyle w:val="article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</w:p>
    <w:p w:rsidR="005420A2" w:rsidRDefault="005420A2" w:rsidP="00B47F24">
      <w:pPr>
        <w:spacing w:after="0"/>
        <w:ind w:firstLine="709"/>
        <w:jc w:val="both"/>
      </w:pPr>
    </w:p>
    <w:sectPr w:rsidR="0054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98"/>
    <w:rsid w:val="000F3598"/>
    <w:rsid w:val="005420A2"/>
    <w:rsid w:val="00B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paragraph">
    <w:name w:val="_article_paragraph"/>
    <w:basedOn w:val="a"/>
    <w:rsid w:val="000F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paragraph">
    <w:name w:val="_article_paragraph"/>
    <w:basedOn w:val="a"/>
    <w:rsid w:val="000F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91D5-F95D-494E-887D-104CF0DF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2024-08-22T06:03:00Z</dcterms:created>
  <dcterms:modified xsi:type="dcterms:W3CDTF">2024-08-22T06:37:00Z</dcterms:modified>
</cp:coreProperties>
</file>